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27CD" w14:textId="77777777" w:rsidR="00C66DFB" w:rsidRPr="005B05D3" w:rsidRDefault="00C66DFB" w:rsidP="00C66DFB">
      <w:pPr>
        <w:pStyle w:val="Title"/>
        <w:rPr>
          <w:sz w:val="48"/>
          <w:szCs w:val="48"/>
        </w:rPr>
      </w:pPr>
      <w:r w:rsidRPr="005B05D3">
        <w:rPr>
          <w:i/>
          <w:sz w:val="48"/>
          <w:szCs w:val="48"/>
        </w:rPr>
        <w:t xml:space="preserve">Man on Fire </w:t>
      </w:r>
      <w:r>
        <w:rPr>
          <w:sz w:val="48"/>
          <w:szCs w:val="48"/>
        </w:rPr>
        <w:t>Programming</w:t>
      </w:r>
    </w:p>
    <w:p w14:paraId="4579AEDA" w14:textId="77777777" w:rsidR="00C66DFB" w:rsidRPr="00EA60F5" w:rsidRDefault="00C66DFB" w:rsidP="00C66DFB">
      <w:pPr>
        <w:pStyle w:val="Subtitle"/>
        <w:rPr>
          <w:rFonts w:asciiTheme="majorHAnsi" w:hAnsiTheme="majorHAnsi" w:cstheme="majorHAnsi"/>
          <w:color w:val="auto"/>
          <w:sz w:val="22"/>
          <w:szCs w:val="22"/>
        </w:rPr>
      </w:pPr>
      <w:r w:rsidRPr="00EA60F5">
        <w:rPr>
          <w:rFonts w:asciiTheme="majorHAnsi" w:hAnsiTheme="majorHAnsi" w:cstheme="majorHAnsi"/>
          <w:color w:val="auto"/>
          <w:sz w:val="22"/>
          <w:szCs w:val="22"/>
        </w:rPr>
        <w:t>University of Kentucky • Fall 2018</w:t>
      </w:r>
    </w:p>
    <w:p w14:paraId="6835B0B1" w14:textId="77777777" w:rsidR="00C66DFB" w:rsidRPr="00D34677" w:rsidRDefault="00C66DFB" w:rsidP="00C66DFB">
      <w:pPr>
        <w:pStyle w:val="Subtitle"/>
        <w:rPr>
          <w:color w:val="auto"/>
          <w:sz w:val="22"/>
          <w:szCs w:val="22"/>
        </w:rPr>
      </w:pPr>
      <w:r w:rsidRPr="00EA60F5">
        <w:rPr>
          <w:rFonts w:asciiTheme="majorHAnsi" w:hAnsiTheme="majorHAnsi" w:cstheme="majorHAnsi"/>
          <w:color w:val="auto"/>
          <w:sz w:val="22"/>
          <w:szCs w:val="22"/>
        </w:rPr>
        <w:t>Wednesday, Oct. 24 – Thursday, Oct. 25</w:t>
      </w:r>
    </w:p>
    <w:tbl>
      <w:tblPr>
        <w:tblStyle w:val="TableGrid"/>
        <w:tblW w:w="0" w:type="auto"/>
        <w:tblLook w:val="04A0" w:firstRow="1" w:lastRow="0" w:firstColumn="1" w:lastColumn="0" w:noHBand="0" w:noVBand="1"/>
      </w:tblPr>
      <w:tblGrid>
        <w:gridCol w:w="4976"/>
        <w:gridCol w:w="4384"/>
      </w:tblGrid>
      <w:tr w:rsidR="00C66DFB" w14:paraId="7667AF18" w14:textId="77777777" w:rsidTr="005B7C79">
        <w:tc>
          <w:tcPr>
            <w:tcW w:w="6610" w:type="dxa"/>
            <w:tcBorders>
              <w:top w:val="nil"/>
              <w:left w:val="nil"/>
              <w:bottom w:val="nil"/>
              <w:right w:val="nil"/>
            </w:tcBorders>
            <w:tcMar>
              <w:top w:w="144" w:type="dxa"/>
              <w:left w:w="144" w:type="dxa"/>
              <w:bottom w:w="144" w:type="dxa"/>
              <w:right w:w="144" w:type="dxa"/>
            </w:tcMar>
          </w:tcPr>
          <w:p w14:paraId="6EC86BC9" w14:textId="77777777" w:rsidR="00C66DFB" w:rsidRPr="005B05D3" w:rsidRDefault="00C66DFB" w:rsidP="005B7C79">
            <w:pPr>
              <w:pStyle w:val="Heading1"/>
              <w:ind w:left="-137"/>
            </w:pPr>
            <w:r>
              <w:t>Contacts</w:t>
            </w:r>
          </w:p>
          <w:p w14:paraId="19DBF708" w14:textId="77777777" w:rsidR="00C66DFB" w:rsidRDefault="00C66DFB" w:rsidP="005B7C79">
            <w:pPr>
              <w:ind w:left="-137"/>
              <w:rPr>
                <w:b/>
              </w:rPr>
            </w:pPr>
            <w:r w:rsidRPr="000A5DDD">
              <w:rPr>
                <w:b/>
              </w:rPr>
              <w:t>Writi</w:t>
            </w:r>
            <w:r>
              <w:rPr>
                <w:b/>
              </w:rPr>
              <w:t>ng, Rhetoric, &amp; Digital Studies</w:t>
            </w:r>
          </w:p>
          <w:p w14:paraId="26A0AEDF" w14:textId="77777777" w:rsidR="00C66DFB" w:rsidRPr="00492B1B" w:rsidRDefault="00C66DFB" w:rsidP="005B7C79">
            <w:pPr>
              <w:ind w:left="-137"/>
              <w:rPr>
                <w:b/>
              </w:rPr>
            </w:pPr>
            <w:r w:rsidRPr="00492B1B">
              <w:rPr>
                <w:b/>
              </w:rPr>
              <w:t>1353 Patterson Office Tower</w:t>
            </w:r>
          </w:p>
          <w:p w14:paraId="7D6166FE" w14:textId="77777777" w:rsidR="00C66DFB" w:rsidRDefault="00C66DFB" w:rsidP="00C66DFB">
            <w:pPr>
              <w:pStyle w:val="ListParagraph"/>
              <w:spacing w:before="120"/>
              <w:ind w:left="-137"/>
            </w:pPr>
            <w:r>
              <w:t>Lauren “Cagle” Cagle</w:t>
            </w:r>
          </w:p>
          <w:p w14:paraId="1CB91124" w14:textId="77777777" w:rsidR="00C66DFB" w:rsidRDefault="00C66DFB" w:rsidP="00C66DFB">
            <w:pPr>
              <w:pStyle w:val="ListParagraph"/>
              <w:spacing w:before="120"/>
              <w:ind w:left="-137"/>
            </w:pPr>
            <w:r>
              <w:t>Assistant Professor</w:t>
            </w:r>
          </w:p>
          <w:p w14:paraId="02D35717" w14:textId="4C6179F2" w:rsidR="00C66DFB" w:rsidRDefault="00C66DFB" w:rsidP="00C66DFB">
            <w:pPr>
              <w:pStyle w:val="ListParagraph"/>
              <w:spacing w:before="120"/>
              <w:ind w:left="-137"/>
            </w:pPr>
            <w:r>
              <w:t>lauren.cagle@uky.edu</w:t>
            </w:r>
            <w:r>
              <w:br/>
              <w:t xml:space="preserve">Cell: </w:t>
            </w:r>
            <w:r w:rsidR="00873C74">
              <w:t>[REDACTED FOR CONFIDENTIALITY]</w:t>
            </w:r>
            <w:r>
              <w:br/>
            </w:r>
          </w:p>
          <w:p w14:paraId="00C0CC00" w14:textId="77777777" w:rsidR="00C66DFB" w:rsidRDefault="00C66DFB" w:rsidP="005B7C79">
            <w:pPr>
              <w:ind w:left="-137"/>
              <w:rPr>
                <w:b/>
              </w:rPr>
            </w:pPr>
            <w:r w:rsidRPr="000A5DDD">
              <w:rPr>
                <w:b/>
              </w:rPr>
              <w:t>Martin Luther King Center</w:t>
            </w:r>
          </w:p>
          <w:p w14:paraId="7F5EC9C8" w14:textId="77777777" w:rsidR="00C66DFB" w:rsidRDefault="00C66DFB" w:rsidP="005B7C79">
            <w:pPr>
              <w:ind w:left="-137"/>
              <w:rPr>
                <w:b/>
              </w:rPr>
            </w:pPr>
            <w:r>
              <w:rPr>
                <w:b/>
              </w:rPr>
              <w:t>Gatton Student Center</w:t>
            </w:r>
          </w:p>
          <w:p w14:paraId="726FEDD1" w14:textId="77777777" w:rsidR="00C66DFB" w:rsidRDefault="00C66DFB" w:rsidP="00C66DFB">
            <w:pPr>
              <w:pStyle w:val="ListParagraph"/>
              <w:spacing w:before="120"/>
              <w:ind w:left="-137"/>
            </w:pPr>
            <w:proofErr w:type="spellStart"/>
            <w:r>
              <w:t>Ja’Mahl</w:t>
            </w:r>
            <w:proofErr w:type="spellEnd"/>
            <w:r>
              <w:t xml:space="preserve"> McDaniel</w:t>
            </w:r>
          </w:p>
          <w:p w14:paraId="4B0354CD" w14:textId="77777777" w:rsidR="00C66DFB" w:rsidRDefault="00C66DFB" w:rsidP="00C66DFB">
            <w:pPr>
              <w:pStyle w:val="ListParagraph"/>
              <w:spacing w:before="120"/>
              <w:ind w:left="-137"/>
            </w:pPr>
            <w:r>
              <w:t>Associate Director</w:t>
            </w:r>
          </w:p>
          <w:p w14:paraId="59D90946" w14:textId="73638A58" w:rsidR="00C66DFB" w:rsidRDefault="00873C74" w:rsidP="00C66DFB">
            <w:pPr>
              <w:pStyle w:val="ListParagraph"/>
              <w:spacing w:before="120"/>
              <w:ind w:left="-137"/>
            </w:pPr>
            <w:r>
              <w:t>[</w:t>
            </w:r>
            <w:r>
              <w:t xml:space="preserve">CONTACT INFO </w:t>
            </w:r>
            <w:r>
              <w:t>REDACTED FOR CONFIDENTIALITY]</w:t>
            </w:r>
          </w:p>
          <w:p w14:paraId="45FFD576" w14:textId="77777777" w:rsidR="00873C74" w:rsidRDefault="00873C74" w:rsidP="00C66DFB">
            <w:pPr>
              <w:pStyle w:val="ListParagraph"/>
              <w:spacing w:before="120"/>
              <w:ind w:left="-137"/>
            </w:pPr>
          </w:p>
          <w:p w14:paraId="7645A33C" w14:textId="77777777" w:rsidR="00C66DFB" w:rsidRDefault="00C66DFB" w:rsidP="005B7C79">
            <w:pPr>
              <w:ind w:left="-137"/>
              <w:rPr>
                <w:b/>
              </w:rPr>
            </w:pPr>
            <w:r w:rsidRPr="000A5DDD">
              <w:rPr>
                <w:b/>
              </w:rPr>
              <w:t>Late Night Film Series</w:t>
            </w:r>
          </w:p>
          <w:p w14:paraId="689428B5" w14:textId="77777777" w:rsidR="00C66DFB" w:rsidRPr="000A5DDD" w:rsidRDefault="00C66DFB" w:rsidP="005B7C79">
            <w:pPr>
              <w:ind w:left="-137"/>
              <w:rPr>
                <w:b/>
              </w:rPr>
            </w:pPr>
            <w:r>
              <w:rPr>
                <w:b/>
              </w:rPr>
              <w:t>Gatton Student Center</w:t>
            </w:r>
          </w:p>
          <w:p w14:paraId="16EAA7F6" w14:textId="77777777" w:rsidR="00C66DFB" w:rsidRDefault="00C66DFB" w:rsidP="00C66DFB">
            <w:pPr>
              <w:pStyle w:val="ListParagraph"/>
              <w:spacing w:before="120"/>
              <w:ind w:left="-137"/>
            </w:pPr>
            <w:r>
              <w:t>Zach Lamb</w:t>
            </w:r>
          </w:p>
          <w:p w14:paraId="433A33AD" w14:textId="77777777" w:rsidR="00C66DFB" w:rsidRDefault="00C66DFB" w:rsidP="00C66DFB">
            <w:pPr>
              <w:pStyle w:val="ListParagraph"/>
              <w:spacing w:before="120"/>
              <w:ind w:left="-137"/>
            </w:pPr>
            <w:r>
              <w:t>Assistant Director, Activities &amp; Marketing</w:t>
            </w:r>
          </w:p>
          <w:p w14:paraId="309B00B8" w14:textId="53EBB983" w:rsidR="00C66DFB" w:rsidRDefault="00873C74" w:rsidP="005B7C79">
            <w:pPr>
              <w:pStyle w:val="ListParagraph"/>
              <w:spacing w:before="120"/>
              <w:ind w:left="-137"/>
            </w:pPr>
            <w:r>
              <w:t>[</w:t>
            </w:r>
            <w:r>
              <w:t xml:space="preserve">CONTACT INFO </w:t>
            </w:r>
            <w:r>
              <w:t>REDACTED FOR CONFIDENTIALITY]</w:t>
            </w:r>
          </w:p>
          <w:p w14:paraId="7347E02D" w14:textId="77777777" w:rsidR="00873C74" w:rsidRDefault="00873C74" w:rsidP="005B7C79">
            <w:pPr>
              <w:pStyle w:val="ListParagraph"/>
              <w:spacing w:before="120"/>
              <w:ind w:left="-137"/>
            </w:pPr>
          </w:p>
          <w:p w14:paraId="45775ED2" w14:textId="77777777" w:rsidR="00C66DFB" w:rsidRPr="00C66DFB" w:rsidRDefault="00C66DFB" w:rsidP="005B7C79">
            <w:pPr>
              <w:pStyle w:val="ListParagraph"/>
              <w:spacing w:before="120"/>
              <w:ind w:left="-137"/>
              <w:rPr>
                <w:b/>
              </w:rPr>
            </w:pPr>
            <w:r>
              <w:rPr>
                <w:b/>
              </w:rPr>
              <w:t>Back-up Contacts</w:t>
            </w:r>
          </w:p>
          <w:p w14:paraId="0F7D7F2D" w14:textId="77777777" w:rsidR="00C66DFB" w:rsidRDefault="00C66DFB" w:rsidP="005B7C79">
            <w:pPr>
              <w:pStyle w:val="ListParagraph"/>
              <w:spacing w:before="120"/>
              <w:ind w:left="-137"/>
            </w:pPr>
            <w:r>
              <w:t>John Barbour</w:t>
            </w:r>
          </w:p>
          <w:p w14:paraId="5C848F81" w14:textId="77777777" w:rsidR="00C66DFB" w:rsidRDefault="00C66DFB" w:rsidP="005B7C79">
            <w:pPr>
              <w:pStyle w:val="ListParagraph"/>
              <w:spacing w:before="120"/>
              <w:ind w:left="-137"/>
            </w:pPr>
            <w:r>
              <w:t>Instructor, Writing, Rhetoric, &amp; Digital Studies</w:t>
            </w:r>
          </w:p>
          <w:p w14:paraId="5CC7BD53" w14:textId="0B7324A7" w:rsidR="00C66DFB" w:rsidRDefault="00873C74" w:rsidP="005B7C79">
            <w:pPr>
              <w:pStyle w:val="ListParagraph"/>
              <w:spacing w:before="120"/>
              <w:ind w:left="-137"/>
            </w:pPr>
            <w:r>
              <w:t>[</w:t>
            </w:r>
            <w:r>
              <w:t xml:space="preserve">CONTACT INFO </w:t>
            </w:r>
            <w:r>
              <w:t>REDACTED FOR CONFIDENTIALITY]</w:t>
            </w:r>
          </w:p>
          <w:p w14:paraId="511E99C2" w14:textId="77777777" w:rsidR="00873C74" w:rsidRDefault="00873C74" w:rsidP="005B7C79">
            <w:pPr>
              <w:pStyle w:val="ListParagraph"/>
              <w:spacing w:before="120"/>
              <w:ind w:left="-137"/>
            </w:pPr>
          </w:p>
          <w:p w14:paraId="75B6F8D5" w14:textId="77777777" w:rsidR="00C66DFB" w:rsidRDefault="00C66DFB" w:rsidP="005B7C79">
            <w:pPr>
              <w:pStyle w:val="ListParagraph"/>
              <w:spacing w:before="120"/>
              <w:ind w:left="-137"/>
            </w:pPr>
            <w:r>
              <w:t xml:space="preserve">Jason </w:t>
            </w:r>
            <w:proofErr w:type="spellStart"/>
            <w:r>
              <w:t>Carr</w:t>
            </w:r>
            <w:proofErr w:type="spellEnd"/>
          </w:p>
          <w:p w14:paraId="077501DD" w14:textId="77777777" w:rsidR="00C66DFB" w:rsidRDefault="00C66DFB" w:rsidP="005B7C79">
            <w:pPr>
              <w:pStyle w:val="ListParagraph"/>
              <w:spacing w:before="120"/>
              <w:ind w:left="-137"/>
            </w:pPr>
            <w:r>
              <w:t>WRD Department Manager</w:t>
            </w:r>
          </w:p>
          <w:p w14:paraId="4130DA61" w14:textId="74E7CCD6" w:rsidR="00C66DFB" w:rsidRDefault="00873C74" w:rsidP="005B7C79">
            <w:pPr>
              <w:pStyle w:val="ListParagraph"/>
              <w:spacing w:before="120"/>
              <w:ind w:left="-137"/>
            </w:pPr>
            <w:r>
              <w:t>[</w:t>
            </w:r>
            <w:r>
              <w:t xml:space="preserve">CONTACT INFO </w:t>
            </w:r>
            <w:r>
              <w:t>REDACTED FOR CONFIDENTIALITY]</w:t>
            </w:r>
          </w:p>
        </w:tc>
        <w:tc>
          <w:tcPr>
            <w:tcW w:w="6610" w:type="dxa"/>
            <w:tcBorders>
              <w:top w:val="nil"/>
              <w:left w:val="nil"/>
              <w:bottom w:val="nil"/>
              <w:right w:val="nil"/>
            </w:tcBorders>
            <w:tcMar>
              <w:top w:w="144" w:type="dxa"/>
              <w:left w:w="360" w:type="dxa"/>
              <w:bottom w:w="144" w:type="dxa"/>
              <w:right w:w="144" w:type="dxa"/>
            </w:tcMar>
          </w:tcPr>
          <w:p w14:paraId="0A3680DA" w14:textId="77777777" w:rsidR="00C66DFB" w:rsidRPr="0029244E" w:rsidRDefault="00C66DFB" w:rsidP="005B7C79">
            <w:pPr>
              <w:ind w:left="360"/>
            </w:pPr>
          </w:p>
          <w:p w14:paraId="67F9D4DA" w14:textId="77777777" w:rsidR="00C66DFB" w:rsidRDefault="00C66DFB" w:rsidP="005B7C79">
            <w:pPr>
              <w:pStyle w:val="Heading1"/>
            </w:pPr>
          </w:p>
        </w:tc>
      </w:tr>
    </w:tbl>
    <w:p w14:paraId="02B52E3F" w14:textId="77777777" w:rsidR="00C66DFB" w:rsidRDefault="00C66DFB" w:rsidP="00C66DFB">
      <w:pPr>
        <w:pStyle w:val="Heading1"/>
      </w:pPr>
    </w:p>
    <w:p w14:paraId="7BBBEA8B" w14:textId="77777777" w:rsidR="00C66DFB" w:rsidRDefault="00C66DFB" w:rsidP="00C66DFB">
      <w:pPr>
        <w:rPr>
          <w:rFonts w:asciiTheme="majorHAnsi" w:eastAsiaTheme="majorEastAsia" w:hAnsiTheme="majorHAnsi" w:cstheme="majorHAnsi"/>
          <w:sz w:val="36"/>
          <w:szCs w:val="36"/>
        </w:rPr>
      </w:pPr>
      <w:r>
        <w:br w:type="page"/>
      </w:r>
    </w:p>
    <w:p w14:paraId="7321D786" w14:textId="77777777" w:rsidR="00C66DFB" w:rsidRPr="006D35F8" w:rsidRDefault="00C66DFB" w:rsidP="00C66DFB">
      <w:pPr>
        <w:pStyle w:val="Heading1"/>
        <w:ind w:left="-540"/>
      </w:pPr>
      <w:r w:rsidRPr="006D35F8">
        <w:lastRenderedPageBreak/>
        <w:t>Schedule</w:t>
      </w:r>
    </w:p>
    <w:tbl>
      <w:tblPr>
        <w:tblStyle w:val="TableGrid"/>
        <w:tblW w:w="0" w:type="auto"/>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72" w:type="dxa"/>
          <w:bottom w:w="72" w:type="dxa"/>
          <w:right w:w="72" w:type="dxa"/>
        </w:tblCellMar>
        <w:tblLook w:val="04A0" w:firstRow="1" w:lastRow="0" w:firstColumn="1" w:lastColumn="0" w:noHBand="0" w:noVBand="1"/>
      </w:tblPr>
      <w:tblGrid>
        <w:gridCol w:w="879"/>
        <w:gridCol w:w="5916"/>
        <w:gridCol w:w="1430"/>
        <w:gridCol w:w="1670"/>
      </w:tblGrid>
      <w:tr w:rsidR="00C66DFB" w14:paraId="25F12B75" w14:textId="77777777" w:rsidTr="00C66DFB">
        <w:trPr>
          <w:cantSplit/>
        </w:trPr>
        <w:tc>
          <w:tcPr>
            <w:tcW w:w="9895" w:type="dxa"/>
            <w:gridSpan w:val="4"/>
            <w:shd w:val="clear" w:color="auto" w:fill="F2F2F2" w:themeFill="background1" w:themeFillShade="F2"/>
          </w:tcPr>
          <w:p w14:paraId="7456185A" w14:textId="77777777" w:rsidR="00C66DFB" w:rsidRPr="00986819" w:rsidRDefault="00C66DFB" w:rsidP="005B7C79">
            <w:pPr>
              <w:rPr>
                <w:b/>
              </w:rPr>
            </w:pPr>
            <w:r w:rsidRPr="00986819">
              <w:rPr>
                <w:b/>
              </w:rPr>
              <w:t>Wednesday, Oct. 24</w:t>
            </w:r>
          </w:p>
        </w:tc>
      </w:tr>
      <w:tr w:rsidR="00C66DFB" w14:paraId="5309C227" w14:textId="77777777" w:rsidTr="00C66DFB">
        <w:trPr>
          <w:cantSplit/>
        </w:trPr>
        <w:tc>
          <w:tcPr>
            <w:tcW w:w="720" w:type="dxa"/>
          </w:tcPr>
          <w:p w14:paraId="301CFD99" w14:textId="77777777" w:rsidR="00C66DFB" w:rsidRDefault="00C66DFB" w:rsidP="005B7C79">
            <w:pPr>
              <w:jc w:val="right"/>
            </w:pPr>
            <w:r>
              <w:t>2:19pm</w:t>
            </w:r>
          </w:p>
        </w:tc>
        <w:tc>
          <w:tcPr>
            <w:tcW w:w="6049" w:type="dxa"/>
          </w:tcPr>
          <w:p w14:paraId="6339A51B" w14:textId="77777777" w:rsidR="00C66DFB" w:rsidRPr="00BA4189" w:rsidRDefault="00C66DFB" w:rsidP="005B7C79">
            <w:pPr>
              <w:rPr>
                <w:u w:val="single"/>
              </w:rPr>
            </w:pPr>
            <w:r>
              <w:rPr>
                <w:u w:val="single"/>
              </w:rPr>
              <w:t>Arrival</w:t>
            </w:r>
          </w:p>
          <w:p w14:paraId="357FE46F" w14:textId="77777777" w:rsidR="00C66DFB" w:rsidRPr="00986819" w:rsidRDefault="00C66DFB" w:rsidP="005B7C79">
            <w:r w:rsidRPr="00986819">
              <w:t xml:space="preserve">Chase Sanchez &amp; Joel </w:t>
            </w:r>
            <w:proofErr w:type="spellStart"/>
            <w:r w:rsidRPr="00986819">
              <w:t>Fendelman</w:t>
            </w:r>
            <w:proofErr w:type="spellEnd"/>
            <w:r w:rsidRPr="00986819">
              <w:t xml:space="preserve"> arrive</w:t>
            </w:r>
            <w:r>
              <w:t xml:space="preserve"> at airport</w:t>
            </w:r>
          </w:p>
        </w:tc>
        <w:tc>
          <w:tcPr>
            <w:tcW w:w="1443" w:type="dxa"/>
          </w:tcPr>
          <w:p w14:paraId="066B582F" w14:textId="77777777" w:rsidR="00C66DFB" w:rsidRPr="00C26901" w:rsidRDefault="00C66DFB" w:rsidP="00C66DFB">
            <w:r w:rsidRPr="00C26901">
              <w:t>Cagle pick-up</w:t>
            </w:r>
          </w:p>
        </w:tc>
        <w:tc>
          <w:tcPr>
            <w:tcW w:w="1683" w:type="dxa"/>
            <w:tcBorders>
              <w:top w:val="nil"/>
            </w:tcBorders>
          </w:tcPr>
          <w:p w14:paraId="5F22BF17" w14:textId="77777777" w:rsidR="00C66DFB" w:rsidRPr="00986819" w:rsidRDefault="00C66DFB" w:rsidP="005B7C79">
            <w:pPr>
              <w:jc w:val="center"/>
              <w:rPr>
                <w:highlight w:val="cyan"/>
              </w:rPr>
            </w:pPr>
          </w:p>
        </w:tc>
      </w:tr>
      <w:tr w:rsidR="00C66DFB" w14:paraId="2699AB35" w14:textId="77777777" w:rsidTr="00C66DFB">
        <w:trPr>
          <w:cantSplit/>
        </w:trPr>
        <w:tc>
          <w:tcPr>
            <w:tcW w:w="720" w:type="dxa"/>
          </w:tcPr>
          <w:p w14:paraId="386A221E" w14:textId="77777777" w:rsidR="00C66DFB" w:rsidRPr="006D35F8" w:rsidRDefault="00C66DFB" w:rsidP="005B7C79">
            <w:pPr>
              <w:jc w:val="right"/>
            </w:pPr>
            <w:r>
              <w:t>5:00-6:30</w:t>
            </w:r>
          </w:p>
        </w:tc>
        <w:tc>
          <w:tcPr>
            <w:tcW w:w="6049" w:type="dxa"/>
          </w:tcPr>
          <w:p w14:paraId="5AABAB78" w14:textId="77777777" w:rsidR="00C66DFB" w:rsidRDefault="00C66DFB" w:rsidP="005B7C79">
            <w:r w:rsidRPr="00986819">
              <w:rPr>
                <w:u w:val="single"/>
              </w:rPr>
              <w:t>Dinner w/ co-sponsors</w:t>
            </w:r>
          </w:p>
          <w:p w14:paraId="06DDFAE1" w14:textId="77777777" w:rsidR="00C66DFB" w:rsidRPr="00D34677" w:rsidRDefault="00C66DFB" w:rsidP="005B7C79">
            <w:pPr>
              <w:rPr>
                <w:highlight w:val="cyan"/>
              </w:rPr>
            </w:pPr>
            <w:r w:rsidRPr="0075654B">
              <w:t xml:space="preserve">Lauren Cagle, Tom </w:t>
            </w:r>
            <w:proofErr w:type="spellStart"/>
            <w:r w:rsidRPr="0075654B">
              <w:t>Marksbury</w:t>
            </w:r>
            <w:proofErr w:type="spellEnd"/>
            <w:r w:rsidRPr="0075654B">
              <w:t xml:space="preserve">, </w:t>
            </w:r>
            <w:proofErr w:type="spellStart"/>
            <w:r w:rsidRPr="0075654B">
              <w:t>Karrieann</w:t>
            </w:r>
            <w:proofErr w:type="spellEnd"/>
            <w:r w:rsidRPr="0075654B">
              <w:t xml:space="preserve"> Soto Vega, John Barbour, Zach Lamb</w:t>
            </w:r>
            <w:r>
              <w:t xml:space="preserve">, Joel </w:t>
            </w:r>
            <w:proofErr w:type="spellStart"/>
            <w:r>
              <w:t>Fendelman</w:t>
            </w:r>
            <w:proofErr w:type="spellEnd"/>
            <w:r>
              <w:t>, Chase Sanchez</w:t>
            </w:r>
          </w:p>
        </w:tc>
        <w:tc>
          <w:tcPr>
            <w:tcW w:w="1443" w:type="dxa"/>
          </w:tcPr>
          <w:p w14:paraId="0CEE4CE1" w14:textId="77777777" w:rsidR="00C66DFB" w:rsidRPr="00C26901" w:rsidRDefault="00C66DFB" w:rsidP="00C66DFB">
            <w:r w:rsidRPr="00C26901">
              <w:t>Joel &amp; Cha</w:t>
            </w:r>
            <w:r>
              <w:t>se walk to dinner</w:t>
            </w:r>
          </w:p>
        </w:tc>
        <w:tc>
          <w:tcPr>
            <w:tcW w:w="1683" w:type="dxa"/>
          </w:tcPr>
          <w:p w14:paraId="2D07FDA0" w14:textId="77777777" w:rsidR="00C66DFB" w:rsidRDefault="00C66DFB" w:rsidP="005B7C79">
            <w:pPr>
              <w:jc w:val="right"/>
            </w:pPr>
            <w:r>
              <w:t>Mumbai Masala</w:t>
            </w:r>
          </w:p>
        </w:tc>
      </w:tr>
      <w:tr w:rsidR="00C66DFB" w14:paraId="0104A35A" w14:textId="77777777" w:rsidTr="00C66DFB">
        <w:trPr>
          <w:cantSplit/>
        </w:trPr>
        <w:tc>
          <w:tcPr>
            <w:tcW w:w="720" w:type="dxa"/>
          </w:tcPr>
          <w:p w14:paraId="7049E00D" w14:textId="77777777" w:rsidR="00C66DFB" w:rsidRPr="006D35F8" w:rsidRDefault="00C66DFB" w:rsidP="005B7C79">
            <w:pPr>
              <w:jc w:val="right"/>
            </w:pPr>
            <w:r>
              <w:t>7-9</w:t>
            </w:r>
          </w:p>
        </w:tc>
        <w:tc>
          <w:tcPr>
            <w:tcW w:w="6049" w:type="dxa"/>
          </w:tcPr>
          <w:p w14:paraId="5D253DB8" w14:textId="77777777" w:rsidR="00C66DFB" w:rsidRPr="00AB4BA7" w:rsidRDefault="00C66DFB" w:rsidP="005B7C79">
            <w:pPr>
              <w:rPr>
                <w:u w:val="single"/>
              </w:rPr>
            </w:pPr>
            <w:r w:rsidRPr="00AB4BA7">
              <w:rPr>
                <w:u w:val="single"/>
              </w:rPr>
              <w:t>Reel Talk Series</w:t>
            </w:r>
          </w:p>
          <w:p w14:paraId="78BDA45E" w14:textId="77777777" w:rsidR="00C66DFB" w:rsidRDefault="00C66DFB" w:rsidP="005B7C79">
            <w:r w:rsidRPr="006D35F8">
              <w:t>Screening</w:t>
            </w:r>
            <w:r>
              <w:t xml:space="preserve"> of </w:t>
            </w:r>
            <w:r>
              <w:rPr>
                <w:i/>
              </w:rPr>
              <w:t>Man on Fire</w:t>
            </w:r>
            <w:r>
              <w:t xml:space="preserve"> (54 min run-time)</w:t>
            </w:r>
          </w:p>
          <w:p w14:paraId="1E5792E7" w14:textId="77777777" w:rsidR="00C66DFB" w:rsidRDefault="00C66DFB" w:rsidP="005B7C79">
            <w:r w:rsidRPr="006D35F8">
              <w:t xml:space="preserve">Q&amp;A with </w:t>
            </w:r>
            <w:r>
              <w:t xml:space="preserve">Dr. James Chase Sanchez (producer) </w:t>
            </w:r>
            <w:r w:rsidRPr="006D35F8">
              <w:t xml:space="preserve">&amp; </w:t>
            </w:r>
            <w:r>
              <w:t xml:space="preserve">Joes </w:t>
            </w:r>
            <w:proofErr w:type="spellStart"/>
            <w:r>
              <w:t>Fendelman</w:t>
            </w:r>
            <w:proofErr w:type="spellEnd"/>
            <w:r>
              <w:t xml:space="preserve"> (d</w:t>
            </w:r>
            <w:r w:rsidRPr="006D35F8">
              <w:t>irector</w:t>
            </w:r>
            <w:r>
              <w:t>)</w:t>
            </w:r>
          </w:p>
          <w:p w14:paraId="20AB5900" w14:textId="77777777" w:rsidR="00C66DFB" w:rsidRPr="006D35F8" w:rsidRDefault="00C66DFB" w:rsidP="005B7C79">
            <w:r>
              <w:t xml:space="preserve">Moderator: Tom </w:t>
            </w:r>
            <w:proofErr w:type="spellStart"/>
            <w:r>
              <w:t>Marksbury</w:t>
            </w:r>
            <w:proofErr w:type="spellEnd"/>
          </w:p>
        </w:tc>
        <w:tc>
          <w:tcPr>
            <w:tcW w:w="1443" w:type="dxa"/>
          </w:tcPr>
          <w:p w14:paraId="68820780" w14:textId="77777777" w:rsidR="00C66DFB" w:rsidRPr="00C26901" w:rsidRDefault="00C66DFB" w:rsidP="00C66DFB">
            <w:r>
              <w:t>Walk or r</w:t>
            </w:r>
            <w:r w:rsidRPr="00C26901">
              <w:t>ide w/ Cagle &amp; John</w:t>
            </w:r>
          </w:p>
        </w:tc>
        <w:tc>
          <w:tcPr>
            <w:tcW w:w="1683" w:type="dxa"/>
          </w:tcPr>
          <w:p w14:paraId="5F66A3AC" w14:textId="77777777" w:rsidR="00C66DFB" w:rsidRDefault="00C66DFB" w:rsidP="005B7C79">
            <w:pPr>
              <w:jc w:val="right"/>
            </w:pPr>
            <w:r>
              <w:t xml:space="preserve">Student Center Cinema </w:t>
            </w:r>
          </w:p>
          <w:p w14:paraId="7FA1E615" w14:textId="77777777" w:rsidR="00C66DFB" w:rsidRPr="00986819" w:rsidRDefault="00C66DFB" w:rsidP="005B7C79">
            <w:pPr>
              <w:jc w:val="right"/>
            </w:pPr>
            <w:r>
              <w:t xml:space="preserve">(4K Digital </w:t>
            </w:r>
            <w:proofErr w:type="spellStart"/>
            <w:r>
              <w:t>Proj</w:t>
            </w:r>
            <w:proofErr w:type="spellEnd"/>
            <w:r>
              <w:t>. &amp; Dolby Atmos Surround Sound)</w:t>
            </w:r>
          </w:p>
        </w:tc>
      </w:tr>
      <w:tr w:rsidR="00C66DFB" w14:paraId="2BB4E00A" w14:textId="77777777" w:rsidTr="00C66DFB">
        <w:trPr>
          <w:cantSplit/>
        </w:trPr>
        <w:tc>
          <w:tcPr>
            <w:tcW w:w="9895" w:type="dxa"/>
            <w:gridSpan w:val="4"/>
            <w:shd w:val="clear" w:color="auto" w:fill="F2F2F2" w:themeFill="background1" w:themeFillShade="F2"/>
          </w:tcPr>
          <w:p w14:paraId="29FB6094" w14:textId="77777777" w:rsidR="00C66DFB" w:rsidRPr="00986819" w:rsidRDefault="00C66DFB" w:rsidP="005B7C79">
            <w:pPr>
              <w:rPr>
                <w:b/>
              </w:rPr>
            </w:pPr>
            <w:r w:rsidRPr="00986819">
              <w:rPr>
                <w:b/>
              </w:rPr>
              <w:t>Thursday, Oct. 25</w:t>
            </w:r>
          </w:p>
        </w:tc>
      </w:tr>
      <w:tr w:rsidR="00C66DFB" w14:paraId="263BBC26" w14:textId="77777777" w:rsidTr="00C66DFB">
        <w:trPr>
          <w:cantSplit/>
        </w:trPr>
        <w:tc>
          <w:tcPr>
            <w:tcW w:w="720" w:type="dxa"/>
          </w:tcPr>
          <w:p w14:paraId="5503AF8B" w14:textId="77777777" w:rsidR="00C66DFB" w:rsidRDefault="00C66DFB" w:rsidP="005B7C79">
            <w:pPr>
              <w:jc w:val="right"/>
            </w:pPr>
            <w:r>
              <w:t>7-8:15</w:t>
            </w:r>
          </w:p>
        </w:tc>
        <w:tc>
          <w:tcPr>
            <w:tcW w:w="6049" w:type="dxa"/>
          </w:tcPr>
          <w:p w14:paraId="097249C5" w14:textId="77777777" w:rsidR="00C66DFB" w:rsidRPr="009C4205" w:rsidRDefault="00C66DFB" w:rsidP="005B7C79">
            <w:r>
              <w:rPr>
                <w:u w:val="single"/>
              </w:rPr>
              <w:t>Breakfast</w:t>
            </w:r>
          </w:p>
        </w:tc>
        <w:tc>
          <w:tcPr>
            <w:tcW w:w="1443" w:type="dxa"/>
          </w:tcPr>
          <w:p w14:paraId="0084B355" w14:textId="77777777" w:rsidR="00C66DFB" w:rsidRPr="00250BCF" w:rsidRDefault="00C66DFB" w:rsidP="005B7C79">
            <w:pPr>
              <w:jc w:val="right"/>
            </w:pPr>
          </w:p>
        </w:tc>
        <w:tc>
          <w:tcPr>
            <w:tcW w:w="1683" w:type="dxa"/>
          </w:tcPr>
          <w:p w14:paraId="7DE07028" w14:textId="77777777" w:rsidR="00C66DFB" w:rsidRPr="00986819" w:rsidRDefault="00C66DFB" w:rsidP="005B7C79">
            <w:pPr>
              <w:jc w:val="right"/>
              <w:rPr>
                <w:highlight w:val="cyan"/>
              </w:rPr>
            </w:pPr>
            <w:r w:rsidRPr="00250BCF">
              <w:t>Hilton</w:t>
            </w:r>
          </w:p>
        </w:tc>
      </w:tr>
      <w:tr w:rsidR="00C66DFB" w14:paraId="32F92021" w14:textId="77777777" w:rsidTr="00C66DFB">
        <w:trPr>
          <w:cantSplit/>
        </w:trPr>
        <w:tc>
          <w:tcPr>
            <w:tcW w:w="720" w:type="dxa"/>
          </w:tcPr>
          <w:p w14:paraId="5CADC85B" w14:textId="77777777" w:rsidR="00C66DFB" w:rsidRDefault="00C66DFB" w:rsidP="005B7C79">
            <w:pPr>
              <w:jc w:val="right"/>
            </w:pPr>
            <w:r>
              <w:t>8:15</w:t>
            </w:r>
          </w:p>
        </w:tc>
        <w:tc>
          <w:tcPr>
            <w:tcW w:w="6049" w:type="dxa"/>
          </w:tcPr>
          <w:p w14:paraId="11EC4100" w14:textId="77777777" w:rsidR="00C66DFB" w:rsidRPr="00C26901" w:rsidRDefault="00C66DFB" w:rsidP="005B7C79">
            <w:pPr>
              <w:rPr>
                <w:u w:val="single"/>
              </w:rPr>
            </w:pPr>
            <w:r>
              <w:rPr>
                <w:u w:val="single"/>
              </w:rPr>
              <w:t>Drive to Campus</w:t>
            </w:r>
          </w:p>
        </w:tc>
        <w:tc>
          <w:tcPr>
            <w:tcW w:w="1443" w:type="dxa"/>
          </w:tcPr>
          <w:p w14:paraId="2F864CBB" w14:textId="77777777" w:rsidR="00C66DFB" w:rsidRDefault="00C66DFB" w:rsidP="00C66DFB">
            <w:r>
              <w:t>Cagle pick-up</w:t>
            </w:r>
          </w:p>
        </w:tc>
        <w:tc>
          <w:tcPr>
            <w:tcW w:w="1683" w:type="dxa"/>
          </w:tcPr>
          <w:p w14:paraId="4E3A7075" w14:textId="77777777" w:rsidR="00C66DFB" w:rsidRPr="00250BCF" w:rsidRDefault="00C66DFB" w:rsidP="005B7C79">
            <w:pPr>
              <w:jc w:val="right"/>
            </w:pPr>
          </w:p>
        </w:tc>
      </w:tr>
      <w:tr w:rsidR="00C66DFB" w14:paraId="379F00CD" w14:textId="77777777" w:rsidTr="00C66DFB">
        <w:trPr>
          <w:cantSplit/>
        </w:trPr>
        <w:tc>
          <w:tcPr>
            <w:tcW w:w="720" w:type="dxa"/>
          </w:tcPr>
          <w:p w14:paraId="1A5273D9" w14:textId="77777777" w:rsidR="00C66DFB" w:rsidRDefault="00C66DFB" w:rsidP="005B7C79">
            <w:pPr>
              <w:jc w:val="right"/>
            </w:pPr>
            <w:r>
              <w:t>9-12</w:t>
            </w:r>
          </w:p>
        </w:tc>
        <w:tc>
          <w:tcPr>
            <w:tcW w:w="6049" w:type="dxa"/>
          </w:tcPr>
          <w:p w14:paraId="683307D9" w14:textId="77777777" w:rsidR="00C66DFB" w:rsidRDefault="00C66DFB" w:rsidP="005B7C79">
            <w:r w:rsidRPr="00AB4BA7">
              <w:rPr>
                <w:u w:val="single"/>
              </w:rPr>
              <w:t>Workshop</w:t>
            </w:r>
          </w:p>
          <w:p w14:paraId="08C0FCA2" w14:textId="77777777" w:rsidR="00C66DFB" w:rsidRPr="0029244E" w:rsidRDefault="00C66DFB" w:rsidP="005B7C79">
            <w:r w:rsidRPr="0029244E">
              <w:t>“Racism, Rhetoric, and Ethics: A Workshop on Documentary Filmmaking”</w:t>
            </w:r>
          </w:p>
          <w:p w14:paraId="6EA87C6F" w14:textId="77777777" w:rsidR="00C66DFB" w:rsidRDefault="00C66DFB" w:rsidP="005B7C79">
            <w:r w:rsidRPr="0029244E">
              <w:br/>
              <w:t>In this workshop, we use raw interview footage from Man on Fire to discuss interview ethics and analyze how people rhetorically position themselves in discussing race and racism. To begin, we will show some interviews from Man on Fire and will talk about our specific process in approaching sensitive subject matter. We will then show extended clips from the film to further discuss how this approach worked, didn’t work, and the ethical gray area of performing interviews. Lastly, we will guide people in rhetorically analyzing people’s responses to questions, looking specifically at the discursive and non-discursive knowledge being shared on screen. This will culminate in a final sequence in which we will role play, asking difficult interview questions and thinking about ways to intervene in such a methodology.</w:t>
            </w:r>
          </w:p>
          <w:p w14:paraId="50BAA742" w14:textId="77777777" w:rsidR="00C66DFB" w:rsidRDefault="00C66DFB" w:rsidP="005B7C79"/>
          <w:p w14:paraId="23AF6F69" w14:textId="77777777" w:rsidR="00C66DFB" w:rsidRDefault="00C66DFB" w:rsidP="005B7C79">
            <w:r>
              <w:t>Estimated attendance: 15-20</w:t>
            </w:r>
          </w:p>
          <w:p w14:paraId="1C51E038" w14:textId="77777777" w:rsidR="00C66DFB" w:rsidRPr="00AB4BA7" w:rsidRDefault="00C66DFB" w:rsidP="005B7C79">
            <w:r>
              <w:t>Technology: A/V projection</w:t>
            </w:r>
          </w:p>
        </w:tc>
        <w:tc>
          <w:tcPr>
            <w:tcW w:w="1443" w:type="dxa"/>
          </w:tcPr>
          <w:p w14:paraId="0C138C5A" w14:textId="77777777" w:rsidR="00C66DFB" w:rsidRPr="006E4547" w:rsidRDefault="00C66DFB" w:rsidP="005B7C79">
            <w:pPr>
              <w:jc w:val="right"/>
            </w:pPr>
          </w:p>
        </w:tc>
        <w:tc>
          <w:tcPr>
            <w:tcW w:w="1683" w:type="dxa"/>
          </w:tcPr>
          <w:p w14:paraId="64FC2186" w14:textId="77777777" w:rsidR="00C66DFB" w:rsidRPr="006E4547" w:rsidRDefault="00C66DFB" w:rsidP="005B7C79">
            <w:pPr>
              <w:jc w:val="right"/>
            </w:pPr>
            <w:r w:rsidRPr="006E4547">
              <w:t>King Center</w:t>
            </w:r>
          </w:p>
        </w:tc>
      </w:tr>
      <w:tr w:rsidR="00C66DFB" w14:paraId="5F8DDD6F" w14:textId="77777777" w:rsidTr="00C66DFB">
        <w:trPr>
          <w:cantSplit/>
        </w:trPr>
        <w:tc>
          <w:tcPr>
            <w:tcW w:w="720" w:type="dxa"/>
          </w:tcPr>
          <w:p w14:paraId="69EE7A42" w14:textId="77777777" w:rsidR="00C66DFB" w:rsidRDefault="00C66DFB" w:rsidP="005B7C79">
            <w:pPr>
              <w:jc w:val="right"/>
            </w:pPr>
            <w:r>
              <w:lastRenderedPageBreak/>
              <w:t>12:30-1:30</w:t>
            </w:r>
          </w:p>
        </w:tc>
        <w:tc>
          <w:tcPr>
            <w:tcW w:w="6049" w:type="dxa"/>
          </w:tcPr>
          <w:p w14:paraId="7CD5223F" w14:textId="77777777" w:rsidR="00C66DFB" w:rsidRDefault="00C66DFB" w:rsidP="005B7C79">
            <w:r w:rsidRPr="00986819">
              <w:rPr>
                <w:u w:val="single"/>
              </w:rPr>
              <w:t xml:space="preserve">Lunch w/ </w:t>
            </w:r>
            <w:r>
              <w:rPr>
                <w:u w:val="single"/>
              </w:rPr>
              <w:t>students</w:t>
            </w:r>
          </w:p>
          <w:p w14:paraId="178FB6C9" w14:textId="77777777" w:rsidR="00C66DFB" w:rsidRDefault="00C66DFB" w:rsidP="005B7C79">
            <w:r>
              <w:t>Casual lunch w/ interested 10-12 faculty and students recruited through the MLK Center, the workshop, and WRD 312: Introduction to Documentary</w:t>
            </w:r>
          </w:p>
          <w:p w14:paraId="7F640612" w14:textId="77777777" w:rsidR="00C66DFB" w:rsidRDefault="00C66DFB" w:rsidP="005B7C79"/>
          <w:p w14:paraId="3B49E490" w14:textId="77777777" w:rsidR="00C66DFB" w:rsidRPr="00986819" w:rsidRDefault="00C66DFB" w:rsidP="005B7C79">
            <w:r>
              <w:t xml:space="preserve">Attendees: Nicole Blackstone; Becky </w:t>
            </w:r>
            <w:proofErr w:type="spellStart"/>
            <w:r>
              <w:t>Faulconer</w:t>
            </w:r>
            <w:proofErr w:type="spellEnd"/>
            <w:r>
              <w:t xml:space="preserve">; Mal </w:t>
            </w:r>
            <w:proofErr w:type="spellStart"/>
            <w:r>
              <w:t>Helgadottir</w:t>
            </w:r>
            <w:proofErr w:type="spellEnd"/>
            <w:r>
              <w:t xml:space="preserve">; </w:t>
            </w:r>
            <w:proofErr w:type="spellStart"/>
            <w:r>
              <w:t>Bayli</w:t>
            </w:r>
            <w:proofErr w:type="spellEnd"/>
            <w:r>
              <w:t xml:space="preserve"> Aycock</w:t>
            </w:r>
          </w:p>
        </w:tc>
        <w:tc>
          <w:tcPr>
            <w:tcW w:w="1443" w:type="dxa"/>
          </w:tcPr>
          <w:p w14:paraId="1CD24441" w14:textId="77777777" w:rsidR="00C66DFB" w:rsidRPr="001C7995" w:rsidRDefault="00C66DFB" w:rsidP="00C66DFB">
            <w:r>
              <w:t xml:space="preserve">Drake Boling (student) </w:t>
            </w:r>
            <w:proofErr w:type="gramStart"/>
            <w:r>
              <w:t>walk</w:t>
            </w:r>
            <w:proofErr w:type="gramEnd"/>
            <w:r>
              <w:t xml:space="preserve"> to lunch</w:t>
            </w:r>
          </w:p>
        </w:tc>
        <w:tc>
          <w:tcPr>
            <w:tcW w:w="1683" w:type="dxa"/>
          </w:tcPr>
          <w:p w14:paraId="49912038" w14:textId="77777777" w:rsidR="00C66DFB" w:rsidRPr="001C7995" w:rsidRDefault="00C66DFB" w:rsidP="005B7C79">
            <w:pPr>
              <w:jc w:val="right"/>
            </w:pPr>
            <w:r w:rsidRPr="001C7995">
              <w:t>Boone Center</w:t>
            </w:r>
          </w:p>
        </w:tc>
      </w:tr>
      <w:tr w:rsidR="00C66DFB" w14:paraId="2E9FC770" w14:textId="77777777" w:rsidTr="00C66DFB">
        <w:trPr>
          <w:cantSplit/>
        </w:trPr>
        <w:tc>
          <w:tcPr>
            <w:tcW w:w="720" w:type="dxa"/>
          </w:tcPr>
          <w:p w14:paraId="6074C40A" w14:textId="77777777" w:rsidR="00C66DFB" w:rsidRDefault="00C66DFB" w:rsidP="005B7C79">
            <w:pPr>
              <w:jc w:val="right"/>
            </w:pPr>
            <w:r>
              <w:t>2-3:15</w:t>
            </w:r>
          </w:p>
        </w:tc>
        <w:tc>
          <w:tcPr>
            <w:tcW w:w="6049" w:type="dxa"/>
          </w:tcPr>
          <w:p w14:paraId="7A918FDE" w14:textId="77777777" w:rsidR="00C66DFB" w:rsidRDefault="00C66DFB" w:rsidP="005B7C79">
            <w:r>
              <w:rPr>
                <w:u w:val="single"/>
              </w:rPr>
              <w:t>Class Visit</w:t>
            </w:r>
          </w:p>
          <w:p w14:paraId="3D49287E" w14:textId="77777777" w:rsidR="00C66DFB" w:rsidRDefault="00C66DFB" w:rsidP="005B7C79">
            <w:r>
              <w:t>WRD 312: Introduction to Documentary</w:t>
            </w:r>
          </w:p>
          <w:p w14:paraId="3AA33288" w14:textId="77777777" w:rsidR="00C66DFB" w:rsidRPr="00366988" w:rsidRDefault="00C66DFB" w:rsidP="005B7C79">
            <w:r>
              <w:t xml:space="preserve">Tom </w:t>
            </w:r>
            <w:proofErr w:type="spellStart"/>
            <w:r>
              <w:t>Marksbury</w:t>
            </w:r>
            <w:proofErr w:type="spellEnd"/>
          </w:p>
        </w:tc>
        <w:tc>
          <w:tcPr>
            <w:tcW w:w="1443" w:type="dxa"/>
          </w:tcPr>
          <w:p w14:paraId="21D64D32" w14:textId="77777777" w:rsidR="00C66DFB" w:rsidRPr="00986819" w:rsidRDefault="00C66DFB" w:rsidP="00C66DFB">
            <w:r>
              <w:t>Cagle walk lunch to class</w:t>
            </w:r>
          </w:p>
        </w:tc>
        <w:tc>
          <w:tcPr>
            <w:tcW w:w="1683" w:type="dxa"/>
          </w:tcPr>
          <w:p w14:paraId="355C3D13" w14:textId="77777777" w:rsidR="00C66DFB" w:rsidRPr="00986819" w:rsidRDefault="00C66DFB" w:rsidP="005B7C79">
            <w:pPr>
              <w:jc w:val="right"/>
            </w:pPr>
            <w:r w:rsidRPr="00986819">
              <w:t>Chem/Phys 183</w:t>
            </w:r>
          </w:p>
        </w:tc>
      </w:tr>
      <w:tr w:rsidR="00C66DFB" w14:paraId="62B873F1" w14:textId="77777777" w:rsidTr="00C66DFB">
        <w:trPr>
          <w:cantSplit/>
        </w:trPr>
        <w:tc>
          <w:tcPr>
            <w:tcW w:w="720" w:type="dxa"/>
          </w:tcPr>
          <w:p w14:paraId="42B2DCBE" w14:textId="77777777" w:rsidR="00C66DFB" w:rsidRDefault="00C66DFB" w:rsidP="005B7C79">
            <w:pPr>
              <w:jc w:val="right"/>
            </w:pPr>
            <w:r>
              <w:t>3:45</w:t>
            </w:r>
          </w:p>
        </w:tc>
        <w:tc>
          <w:tcPr>
            <w:tcW w:w="6049" w:type="dxa"/>
          </w:tcPr>
          <w:p w14:paraId="62CB42AF" w14:textId="77777777" w:rsidR="00C66DFB" w:rsidRPr="00BA4189" w:rsidRDefault="00C66DFB" w:rsidP="005B7C79">
            <w:pPr>
              <w:rPr>
                <w:u w:val="single"/>
              </w:rPr>
            </w:pPr>
            <w:r>
              <w:rPr>
                <w:u w:val="single"/>
              </w:rPr>
              <w:t>Departure</w:t>
            </w:r>
          </w:p>
          <w:p w14:paraId="2ACA0F5D" w14:textId="77777777" w:rsidR="00C66DFB" w:rsidRPr="009C4205" w:rsidRDefault="00C66DFB" w:rsidP="005B7C79">
            <w:r>
              <w:t xml:space="preserve">Drive </w:t>
            </w:r>
            <w:r w:rsidRPr="009C4205">
              <w:t xml:space="preserve">Chase Sanchez &amp; Joel </w:t>
            </w:r>
            <w:proofErr w:type="spellStart"/>
            <w:r w:rsidRPr="009C4205">
              <w:t>Fendelman</w:t>
            </w:r>
            <w:proofErr w:type="spellEnd"/>
            <w:r w:rsidRPr="009C4205">
              <w:t xml:space="preserve"> </w:t>
            </w:r>
            <w:r>
              <w:t>to airport</w:t>
            </w:r>
          </w:p>
        </w:tc>
        <w:tc>
          <w:tcPr>
            <w:tcW w:w="1443" w:type="dxa"/>
          </w:tcPr>
          <w:p w14:paraId="24BC29D2" w14:textId="77777777" w:rsidR="00C66DFB" w:rsidRPr="00986819" w:rsidRDefault="00C66DFB" w:rsidP="00C66DFB">
            <w:r>
              <w:t>Cagle drop off</w:t>
            </w:r>
          </w:p>
        </w:tc>
        <w:tc>
          <w:tcPr>
            <w:tcW w:w="1683" w:type="dxa"/>
          </w:tcPr>
          <w:p w14:paraId="619D1842" w14:textId="77777777" w:rsidR="00C66DFB" w:rsidRPr="00986819" w:rsidRDefault="00C66DFB" w:rsidP="005B7C79"/>
        </w:tc>
      </w:tr>
    </w:tbl>
    <w:p w14:paraId="5944C7D4" w14:textId="77777777" w:rsidR="00B36626" w:rsidRDefault="00B36626"/>
    <w:p w14:paraId="3EB303B5" w14:textId="77777777" w:rsidR="00C66DFB" w:rsidRDefault="00C66DFB" w:rsidP="00C66DFB">
      <w:pPr>
        <w:pStyle w:val="Heading1"/>
        <w:ind w:left="-540"/>
      </w:pPr>
      <w:r>
        <w:t>Workshop Participants</w:t>
      </w:r>
    </w:p>
    <w:tbl>
      <w:tblPr>
        <w:tblStyle w:val="TableGrid"/>
        <w:tblW w:w="918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90"/>
        <w:gridCol w:w="3330"/>
        <w:gridCol w:w="3060"/>
      </w:tblGrid>
      <w:tr w:rsidR="00C66DFB" w:rsidRPr="00753FB6" w14:paraId="6C245589" w14:textId="77777777" w:rsidTr="00873C74">
        <w:tc>
          <w:tcPr>
            <w:tcW w:w="2790" w:type="dxa"/>
            <w:shd w:val="clear" w:color="auto" w:fill="F2F2F2" w:themeFill="background1" w:themeFillShade="F2"/>
          </w:tcPr>
          <w:p w14:paraId="74A1FB9C" w14:textId="77777777" w:rsidR="00C66DFB" w:rsidRPr="00C66DFB" w:rsidRDefault="00C66DFB" w:rsidP="005B7C79">
            <w:pPr>
              <w:rPr>
                <w:b/>
              </w:rPr>
            </w:pPr>
            <w:r w:rsidRPr="00C66DFB">
              <w:rPr>
                <w:b/>
              </w:rPr>
              <w:t>Name</w:t>
            </w:r>
          </w:p>
        </w:tc>
        <w:tc>
          <w:tcPr>
            <w:tcW w:w="3330" w:type="dxa"/>
            <w:shd w:val="clear" w:color="auto" w:fill="F2F2F2" w:themeFill="background1" w:themeFillShade="F2"/>
          </w:tcPr>
          <w:p w14:paraId="053E8D1B" w14:textId="77777777" w:rsidR="00C66DFB" w:rsidRPr="00C66DFB" w:rsidRDefault="00C66DFB" w:rsidP="005B7C79">
            <w:pPr>
              <w:rPr>
                <w:b/>
              </w:rPr>
            </w:pPr>
            <w:r w:rsidRPr="00C66DFB">
              <w:rPr>
                <w:b/>
              </w:rPr>
              <w:t>Dept/Unit</w:t>
            </w:r>
          </w:p>
        </w:tc>
        <w:tc>
          <w:tcPr>
            <w:tcW w:w="3060" w:type="dxa"/>
            <w:shd w:val="clear" w:color="auto" w:fill="F2F2F2" w:themeFill="background1" w:themeFillShade="F2"/>
          </w:tcPr>
          <w:p w14:paraId="4BB7FAFB" w14:textId="77777777" w:rsidR="00C66DFB" w:rsidRPr="00C66DFB" w:rsidRDefault="00C66DFB" w:rsidP="005B7C79">
            <w:pPr>
              <w:rPr>
                <w:b/>
              </w:rPr>
            </w:pPr>
            <w:r w:rsidRPr="00C66DFB">
              <w:rPr>
                <w:b/>
              </w:rPr>
              <w:t>Email</w:t>
            </w:r>
          </w:p>
        </w:tc>
      </w:tr>
      <w:tr w:rsidR="00873C74" w:rsidRPr="00753FB6" w14:paraId="78483F1B" w14:textId="77777777" w:rsidTr="00873C74">
        <w:tc>
          <w:tcPr>
            <w:tcW w:w="2790" w:type="dxa"/>
          </w:tcPr>
          <w:p w14:paraId="48F24741" w14:textId="4745B5F4" w:rsidR="00873C74" w:rsidRPr="00C66DFB" w:rsidRDefault="00873C74" w:rsidP="00873C74">
            <w:pPr>
              <w:pStyle w:val="ListParagraph"/>
              <w:numPr>
                <w:ilvl w:val="0"/>
                <w:numId w:val="1"/>
              </w:numPr>
              <w:ind w:left="330"/>
            </w:pPr>
            <w:r w:rsidRPr="00E54696">
              <w:t>[REDACTED FOR CONFIDENTIALITY]</w:t>
            </w:r>
          </w:p>
        </w:tc>
        <w:tc>
          <w:tcPr>
            <w:tcW w:w="3330" w:type="dxa"/>
          </w:tcPr>
          <w:p w14:paraId="11A46467" w14:textId="77777777" w:rsidR="00873C74" w:rsidRPr="00C66DFB" w:rsidRDefault="00873C74" w:rsidP="00873C74">
            <w:r w:rsidRPr="00C66DFB">
              <w:t>ENS/WRD</w:t>
            </w:r>
          </w:p>
        </w:tc>
        <w:tc>
          <w:tcPr>
            <w:tcW w:w="3060" w:type="dxa"/>
          </w:tcPr>
          <w:p w14:paraId="6AAC8A73" w14:textId="0F69566A" w:rsidR="00873C74" w:rsidRPr="00C66DFB" w:rsidRDefault="00873C74" w:rsidP="00873C74">
            <w:pPr>
              <w:rPr>
                <w:color w:val="auto"/>
              </w:rPr>
            </w:pPr>
            <w:r w:rsidRPr="00A20507">
              <w:t>[REDACTED FOR CONFIDENTIALITY]</w:t>
            </w:r>
          </w:p>
        </w:tc>
      </w:tr>
      <w:tr w:rsidR="00873C74" w:rsidRPr="00753FB6" w14:paraId="67CB3D5E" w14:textId="77777777" w:rsidTr="00873C74">
        <w:tc>
          <w:tcPr>
            <w:tcW w:w="2790" w:type="dxa"/>
          </w:tcPr>
          <w:p w14:paraId="06A9ED24" w14:textId="4B69C57D" w:rsidR="00873C74" w:rsidRPr="00C66DFB" w:rsidRDefault="00873C74" w:rsidP="00873C74">
            <w:pPr>
              <w:pStyle w:val="ListParagraph"/>
              <w:numPr>
                <w:ilvl w:val="0"/>
                <w:numId w:val="1"/>
              </w:numPr>
              <w:ind w:left="330"/>
            </w:pPr>
            <w:r w:rsidRPr="00E54696">
              <w:t>[REDACTED FOR CONFIDENTIALITY]</w:t>
            </w:r>
          </w:p>
        </w:tc>
        <w:tc>
          <w:tcPr>
            <w:tcW w:w="3330" w:type="dxa"/>
          </w:tcPr>
          <w:p w14:paraId="3FFB3B25" w14:textId="77777777" w:rsidR="00873C74" w:rsidRPr="00C66DFB" w:rsidRDefault="00873C74" w:rsidP="00873C74">
            <w:r w:rsidRPr="00C66DFB">
              <w:t>WRD</w:t>
            </w:r>
          </w:p>
        </w:tc>
        <w:tc>
          <w:tcPr>
            <w:tcW w:w="3060" w:type="dxa"/>
          </w:tcPr>
          <w:p w14:paraId="2418D5B5" w14:textId="39D70860" w:rsidR="00873C74" w:rsidRPr="00C66DFB" w:rsidRDefault="00873C74" w:rsidP="00873C74">
            <w:pPr>
              <w:rPr>
                <w:color w:val="auto"/>
              </w:rPr>
            </w:pPr>
            <w:r w:rsidRPr="00A20507">
              <w:t>[REDACTED FOR CONFIDENTIALITY]</w:t>
            </w:r>
          </w:p>
        </w:tc>
      </w:tr>
      <w:tr w:rsidR="00873C74" w:rsidRPr="00753FB6" w14:paraId="74C732C0" w14:textId="77777777" w:rsidTr="00873C74">
        <w:tc>
          <w:tcPr>
            <w:tcW w:w="2790" w:type="dxa"/>
          </w:tcPr>
          <w:p w14:paraId="7AFE3D53" w14:textId="700FD58E" w:rsidR="00873C74" w:rsidRPr="00C66DFB" w:rsidRDefault="00873C74" w:rsidP="00873C74">
            <w:pPr>
              <w:pStyle w:val="ListParagraph"/>
              <w:numPr>
                <w:ilvl w:val="0"/>
                <w:numId w:val="1"/>
              </w:numPr>
              <w:ind w:left="330"/>
            </w:pPr>
            <w:r w:rsidRPr="00E54696">
              <w:t>[REDACTED FOR CONFIDENTIALITY]</w:t>
            </w:r>
          </w:p>
        </w:tc>
        <w:tc>
          <w:tcPr>
            <w:tcW w:w="3330" w:type="dxa"/>
          </w:tcPr>
          <w:p w14:paraId="068394DD" w14:textId="77777777" w:rsidR="00873C74" w:rsidRPr="00C66DFB" w:rsidRDefault="00873C74" w:rsidP="00873C74"/>
        </w:tc>
        <w:tc>
          <w:tcPr>
            <w:tcW w:w="3060" w:type="dxa"/>
          </w:tcPr>
          <w:p w14:paraId="00F29192" w14:textId="2230CC77" w:rsidR="00873C74" w:rsidRPr="00C66DFB" w:rsidRDefault="00873C74" w:rsidP="00873C74">
            <w:pPr>
              <w:rPr>
                <w:color w:val="auto"/>
              </w:rPr>
            </w:pPr>
            <w:r w:rsidRPr="00A20507">
              <w:t>[REDACTED FOR CONFIDENTIALITY]</w:t>
            </w:r>
          </w:p>
        </w:tc>
      </w:tr>
      <w:tr w:rsidR="00873C74" w:rsidRPr="00753FB6" w14:paraId="1FB948D4" w14:textId="77777777" w:rsidTr="00873C74">
        <w:tc>
          <w:tcPr>
            <w:tcW w:w="2790" w:type="dxa"/>
          </w:tcPr>
          <w:p w14:paraId="18F2F01B" w14:textId="20AACF3E" w:rsidR="00873C74" w:rsidRPr="00C66DFB" w:rsidRDefault="00873C74" w:rsidP="00873C74">
            <w:pPr>
              <w:pStyle w:val="ListParagraph"/>
              <w:numPr>
                <w:ilvl w:val="0"/>
                <w:numId w:val="1"/>
              </w:numPr>
              <w:ind w:left="330"/>
            </w:pPr>
            <w:r w:rsidRPr="00E54696">
              <w:t>[REDACTED FOR CONFIDENTIALITY]</w:t>
            </w:r>
          </w:p>
        </w:tc>
        <w:tc>
          <w:tcPr>
            <w:tcW w:w="3330" w:type="dxa"/>
          </w:tcPr>
          <w:p w14:paraId="3AF200AB" w14:textId="77777777" w:rsidR="00873C74" w:rsidRPr="00C66DFB" w:rsidRDefault="00873C74" w:rsidP="00873C74">
            <w:r w:rsidRPr="00C66DFB">
              <w:t>WRD/PSYCH</w:t>
            </w:r>
            <w:r>
              <w:t xml:space="preserve">; </w:t>
            </w:r>
            <w:r w:rsidRPr="00C66DFB">
              <w:t>Min: PHIL</w:t>
            </w:r>
          </w:p>
        </w:tc>
        <w:tc>
          <w:tcPr>
            <w:tcW w:w="3060" w:type="dxa"/>
          </w:tcPr>
          <w:p w14:paraId="7110772F" w14:textId="11DCB419" w:rsidR="00873C74" w:rsidRPr="00C66DFB" w:rsidRDefault="00873C74" w:rsidP="00873C74">
            <w:pPr>
              <w:rPr>
                <w:color w:val="auto"/>
              </w:rPr>
            </w:pPr>
            <w:r w:rsidRPr="00A20507">
              <w:t>[REDACTED FOR CONFIDENTIALITY]</w:t>
            </w:r>
          </w:p>
        </w:tc>
      </w:tr>
      <w:tr w:rsidR="00873C74" w:rsidRPr="00753FB6" w14:paraId="0AE62A7D" w14:textId="77777777" w:rsidTr="00873C74">
        <w:tc>
          <w:tcPr>
            <w:tcW w:w="2790" w:type="dxa"/>
          </w:tcPr>
          <w:p w14:paraId="222B9F25" w14:textId="686E3601" w:rsidR="00873C74" w:rsidRPr="00C66DFB" w:rsidRDefault="00873C74" w:rsidP="00873C74">
            <w:pPr>
              <w:pStyle w:val="ListParagraph"/>
              <w:numPr>
                <w:ilvl w:val="0"/>
                <w:numId w:val="1"/>
              </w:numPr>
              <w:ind w:left="330"/>
            </w:pPr>
            <w:r w:rsidRPr="00E54696">
              <w:t>[REDACTED FOR CONFIDENTIALITY]</w:t>
            </w:r>
          </w:p>
        </w:tc>
        <w:tc>
          <w:tcPr>
            <w:tcW w:w="3330" w:type="dxa"/>
          </w:tcPr>
          <w:p w14:paraId="7E8515C5" w14:textId="77777777" w:rsidR="00873C74" w:rsidRPr="00C66DFB" w:rsidRDefault="00873C74" w:rsidP="00873C74">
            <w:r w:rsidRPr="00C66DFB">
              <w:t>WRD/PHIL</w:t>
            </w:r>
          </w:p>
        </w:tc>
        <w:tc>
          <w:tcPr>
            <w:tcW w:w="3060" w:type="dxa"/>
          </w:tcPr>
          <w:p w14:paraId="52A123C5" w14:textId="279ED64F"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4A91E87F" w14:textId="77777777" w:rsidTr="00873C74">
        <w:tc>
          <w:tcPr>
            <w:tcW w:w="2790" w:type="dxa"/>
          </w:tcPr>
          <w:p w14:paraId="3AF8C2CB" w14:textId="07C02E30" w:rsidR="00873C74" w:rsidRPr="00C66DFB" w:rsidRDefault="00873C74" w:rsidP="00873C74">
            <w:pPr>
              <w:pStyle w:val="ListParagraph"/>
              <w:numPr>
                <w:ilvl w:val="0"/>
                <w:numId w:val="1"/>
              </w:numPr>
              <w:ind w:left="330"/>
            </w:pPr>
            <w:r w:rsidRPr="00E54696">
              <w:t>[REDACTED FOR CONFIDENTIALITY]</w:t>
            </w:r>
          </w:p>
        </w:tc>
        <w:tc>
          <w:tcPr>
            <w:tcW w:w="3330" w:type="dxa"/>
          </w:tcPr>
          <w:p w14:paraId="7455C73A" w14:textId="77777777" w:rsidR="00873C74" w:rsidRPr="00C66DFB" w:rsidRDefault="00873C74" w:rsidP="00873C74">
            <w:r w:rsidRPr="00C66DFB">
              <w:t>ECON</w:t>
            </w:r>
          </w:p>
        </w:tc>
        <w:tc>
          <w:tcPr>
            <w:tcW w:w="3060" w:type="dxa"/>
          </w:tcPr>
          <w:p w14:paraId="19C8E1FA" w14:textId="23166209"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4F0F2DA6" w14:textId="77777777" w:rsidTr="00873C74">
        <w:tc>
          <w:tcPr>
            <w:tcW w:w="2790" w:type="dxa"/>
          </w:tcPr>
          <w:p w14:paraId="5A911E36" w14:textId="31E1D4BD" w:rsidR="00873C74" w:rsidRPr="00C66DFB" w:rsidRDefault="00873C74" w:rsidP="00873C74">
            <w:pPr>
              <w:pStyle w:val="ListParagraph"/>
              <w:numPr>
                <w:ilvl w:val="0"/>
                <w:numId w:val="1"/>
              </w:numPr>
              <w:ind w:left="330"/>
            </w:pPr>
            <w:r w:rsidRPr="00E54696">
              <w:t>[REDACTED FOR CONFIDENTIALITY]</w:t>
            </w:r>
          </w:p>
        </w:tc>
        <w:tc>
          <w:tcPr>
            <w:tcW w:w="3330" w:type="dxa"/>
          </w:tcPr>
          <w:p w14:paraId="0C40E1CD" w14:textId="77777777" w:rsidR="00873C74" w:rsidRPr="00C66DFB" w:rsidRDefault="00873C74" w:rsidP="00873C74">
            <w:r w:rsidRPr="00C66DFB">
              <w:tab/>
            </w:r>
          </w:p>
        </w:tc>
        <w:tc>
          <w:tcPr>
            <w:tcW w:w="3060" w:type="dxa"/>
          </w:tcPr>
          <w:p w14:paraId="30232354" w14:textId="3A260EF3"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122FB7FD" w14:textId="77777777" w:rsidTr="00873C74">
        <w:tc>
          <w:tcPr>
            <w:tcW w:w="2790" w:type="dxa"/>
          </w:tcPr>
          <w:p w14:paraId="145714DF" w14:textId="22515420" w:rsidR="00873C74" w:rsidRPr="00C66DFB" w:rsidRDefault="00873C74" w:rsidP="00873C74">
            <w:pPr>
              <w:pStyle w:val="ListParagraph"/>
              <w:numPr>
                <w:ilvl w:val="0"/>
                <w:numId w:val="1"/>
              </w:numPr>
              <w:ind w:left="330"/>
            </w:pPr>
            <w:r w:rsidRPr="00E54696">
              <w:t>[REDACTED FOR CONFIDENTIALITY]</w:t>
            </w:r>
          </w:p>
        </w:tc>
        <w:tc>
          <w:tcPr>
            <w:tcW w:w="3330" w:type="dxa"/>
          </w:tcPr>
          <w:p w14:paraId="6BC86123" w14:textId="77777777" w:rsidR="00873C74" w:rsidRPr="00C66DFB" w:rsidRDefault="00873C74" w:rsidP="00873C74">
            <w:r w:rsidRPr="00C66DFB">
              <w:t>WRD</w:t>
            </w:r>
            <w:r>
              <w:t xml:space="preserve">; </w:t>
            </w:r>
            <w:r w:rsidRPr="00C66DFB">
              <w:t>Min: PHOT</w:t>
            </w:r>
          </w:p>
        </w:tc>
        <w:tc>
          <w:tcPr>
            <w:tcW w:w="3060" w:type="dxa"/>
          </w:tcPr>
          <w:p w14:paraId="0143696A" w14:textId="7E6E40C2"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411FA1D3" w14:textId="77777777" w:rsidTr="00873C74">
        <w:tc>
          <w:tcPr>
            <w:tcW w:w="2790" w:type="dxa"/>
          </w:tcPr>
          <w:p w14:paraId="4BB22C64" w14:textId="370A15BB" w:rsidR="00873C74" w:rsidRPr="00C66DFB" w:rsidRDefault="00873C74" w:rsidP="00873C74">
            <w:pPr>
              <w:pStyle w:val="ListParagraph"/>
              <w:numPr>
                <w:ilvl w:val="0"/>
                <w:numId w:val="1"/>
              </w:numPr>
              <w:ind w:left="330"/>
            </w:pPr>
            <w:r w:rsidRPr="00E54696">
              <w:t>[REDACTED FOR CONFIDENTIALITY]</w:t>
            </w:r>
          </w:p>
        </w:tc>
        <w:tc>
          <w:tcPr>
            <w:tcW w:w="3330" w:type="dxa"/>
          </w:tcPr>
          <w:p w14:paraId="0D5DE89D" w14:textId="77777777" w:rsidR="00873C74" w:rsidRPr="00C66DFB" w:rsidRDefault="00873C74" w:rsidP="00873C74">
            <w:r w:rsidRPr="00C66DFB">
              <w:t>ANTH/PSYCH</w:t>
            </w:r>
            <w:r>
              <w:t xml:space="preserve">; </w:t>
            </w:r>
            <w:r w:rsidRPr="00C66DFB">
              <w:t>Min: WRD</w:t>
            </w:r>
          </w:p>
        </w:tc>
        <w:tc>
          <w:tcPr>
            <w:tcW w:w="3060" w:type="dxa"/>
          </w:tcPr>
          <w:p w14:paraId="66B17698" w14:textId="1EF4D11A"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4C134E07" w14:textId="77777777" w:rsidTr="00873C74">
        <w:tc>
          <w:tcPr>
            <w:tcW w:w="2790" w:type="dxa"/>
          </w:tcPr>
          <w:p w14:paraId="758FF81C" w14:textId="5E693383" w:rsidR="00873C74" w:rsidRPr="00C66DFB" w:rsidRDefault="00873C74" w:rsidP="00873C74">
            <w:pPr>
              <w:pStyle w:val="ListParagraph"/>
              <w:numPr>
                <w:ilvl w:val="0"/>
                <w:numId w:val="1"/>
              </w:numPr>
              <w:ind w:left="330"/>
            </w:pPr>
            <w:r w:rsidRPr="00E54696">
              <w:t>[REDACTED FOR CONFIDENTIALITY]</w:t>
            </w:r>
          </w:p>
        </w:tc>
        <w:tc>
          <w:tcPr>
            <w:tcW w:w="3330" w:type="dxa"/>
          </w:tcPr>
          <w:p w14:paraId="2F2E4FEC" w14:textId="77777777" w:rsidR="00873C74" w:rsidRPr="00C66DFB" w:rsidRDefault="00873C74" w:rsidP="00873C74"/>
        </w:tc>
        <w:tc>
          <w:tcPr>
            <w:tcW w:w="3060" w:type="dxa"/>
          </w:tcPr>
          <w:p w14:paraId="1EBCCD0E" w14:textId="65577D5B"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640C19F4" w14:textId="77777777" w:rsidTr="00873C74">
        <w:tc>
          <w:tcPr>
            <w:tcW w:w="2790" w:type="dxa"/>
          </w:tcPr>
          <w:p w14:paraId="1BA54860" w14:textId="23ECDF49" w:rsidR="00873C74" w:rsidRPr="00C66DFB" w:rsidRDefault="00873C74" w:rsidP="00873C74">
            <w:pPr>
              <w:pStyle w:val="ListParagraph"/>
              <w:numPr>
                <w:ilvl w:val="0"/>
                <w:numId w:val="1"/>
              </w:numPr>
              <w:ind w:left="330"/>
            </w:pPr>
            <w:r w:rsidRPr="00E54696">
              <w:t>[REDACTED FOR CONFIDENTIALITY]</w:t>
            </w:r>
          </w:p>
        </w:tc>
        <w:tc>
          <w:tcPr>
            <w:tcW w:w="3330" w:type="dxa"/>
          </w:tcPr>
          <w:p w14:paraId="2ED63895" w14:textId="77777777" w:rsidR="00873C74" w:rsidRPr="00C66DFB" w:rsidRDefault="00873C74" w:rsidP="00873C74">
            <w:r w:rsidRPr="00C66DFB">
              <w:t>WRD</w:t>
            </w:r>
            <w:r>
              <w:t xml:space="preserve">; </w:t>
            </w:r>
            <w:r w:rsidRPr="00C66DFB">
              <w:t>Minor: POSC</w:t>
            </w:r>
          </w:p>
        </w:tc>
        <w:tc>
          <w:tcPr>
            <w:tcW w:w="3060" w:type="dxa"/>
          </w:tcPr>
          <w:p w14:paraId="6B457E53" w14:textId="533B2029"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68EC7337" w14:textId="77777777" w:rsidTr="00873C74">
        <w:tc>
          <w:tcPr>
            <w:tcW w:w="2790" w:type="dxa"/>
          </w:tcPr>
          <w:p w14:paraId="3F4CA3BF" w14:textId="6E50F702" w:rsidR="00873C74" w:rsidRPr="00C66DFB" w:rsidRDefault="00873C74" w:rsidP="00873C74">
            <w:pPr>
              <w:pStyle w:val="ListParagraph"/>
              <w:numPr>
                <w:ilvl w:val="0"/>
                <w:numId w:val="1"/>
              </w:numPr>
              <w:ind w:left="330"/>
            </w:pPr>
            <w:r w:rsidRPr="00E54696">
              <w:t>[REDACTED FOR CONFIDENTIALITY]</w:t>
            </w:r>
          </w:p>
        </w:tc>
        <w:tc>
          <w:tcPr>
            <w:tcW w:w="3330" w:type="dxa"/>
          </w:tcPr>
          <w:p w14:paraId="7A32A4C2" w14:textId="77777777" w:rsidR="00873C74" w:rsidRPr="00C66DFB" w:rsidRDefault="00873C74" w:rsidP="00873C74">
            <w:r w:rsidRPr="00C66DFB">
              <w:t>WRD</w:t>
            </w:r>
          </w:p>
        </w:tc>
        <w:tc>
          <w:tcPr>
            <w:tcW w:w="3060" w:type="dxa"/>
          </w:tcPr>
          <w:p w14:paraId="03E7A688" w14:textId="21681423" w:rsidR="00873C74" w:rsidRPr="00C66DFB" w:rsidRDefault="00873C74" w:rsidP="00873C74">
            <w:pPr>
              <w:rPr>
                <w:rStyle w:val="Hyperlink"/>
                <w:rFonts w:eastAsiaTheme="minorEastAsia"/>
                <w:color w:val="auto"/>
                <w:u w:val="none"/>
              </w:rPr>
            </w:pPr>
            <w:r w:rsidRPr="00A20507">
              <w:t>[REDACTED FOR CONFIDENTIALITY]</w:t>
            </w:r>
          </w:p>
        </w:tc>
      </w:tr>
      <w:tr w:rsidR="00873C74" w:rsidRPr="00BC21A3" w14:paraId="07515DA7" w14:textId="77777777" w:rsidTr="00873C74">
        <w:tc>
          <w:tcPr>
            <w:tcW w:w="2790" w:type="dxa"/>
          </w:tcPr>
          <w:p w14:paraId="520CED94" w14:textId="152E87BA" w:rsidR="00873C74" w:rsidRPr="00C66DFB" w:rsidRDefault="00873C74" w:rsidP="00873C74">
            <w:pPr>
              <w:pStyle w:val="ListParagraph"/>
              <w:numPr>
                <w:ilvl w:val="0"/>
                <w:numId w:val="1"/>
              </w:numPr>
              <w:ind w:left="330"/>
            </w:pPr>
            <w:r w:rsidRPr="00E54696">
              <w:t>[REDACTED FOR CONFIDENTIALITY]</w:t>
            </w:r>
          </w:p>
        </w:tc>
        <w:tc>
          <w:tcPr>
            <w:tcW w:w="3330" w:type="dxa"/>
          </w:tcPr>
          <w:p w14:paraId="5503367C" w14:textId="77777777" w:rsidR="00873C74" w:rsidRPr="00C66DFB" w:rsidRDefault="00873C74" w:rsidP="00873C74"/>
        </w:tc>
        <w:tc>
          <w:tcPr>
            <w:tcW w:w="3060" w:type="dxa"/>
          </w:tcPr>
          <w:p w14:paraId="774E0637" w14:textId="1A650BEE"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5F1DA4AF" w14:textId="77777777" w:rsidTr="00873C74">
        <w:tc>
          <w:tcPr>
            <w:tcW w:w="2790" w:type="dxa"/>
          </w:tcPr>
          <w:p w14:paraId="578271E9" w14:textId="36437C54" w:rsidR="00873C74" w:rsidRPr="00C66DFB" w:rsidRDefault="00873C74" w:rsidP="00873C74">
            <w:pPr>
              <w:pStyle w:val="ListParagraph"/>
              <w:numPr>
                <w:ilvl w:val="0"/>
                <w:numId w:val="1"/>
              </w:numPr>
              <w:ind w:left="330"/>
            </w:pPr>
            <w:r w:rsidRPr="00E54696">
              <w:t>[REDACTED FOR CONFIDENTIALITY]</w:t>
            </w:r>
          </w:p>
        </w:tc>
        <w:tc>
          <w:tcPr>
            <w:tcW w:w="3330" w:type="dxa"/>
          </w:tcPr>
          <w:p w14:paraId="4258D1DC" w14:textId="77777777" w:rsidR="00873C74" w:rsidRPr="00C66DFB" w:rsidRDefault="00873C74" w:rsidP="00873C74"/>
        </w:tc>
        <w:tc>
          <w:tcPr>
            <w:tcW w:w="3060" w:type="dxa"/>
          </w:tcPr>
          <w:p w14:paraId="6477B312" w14:textId="31A34DBF"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5D87FE20" w14:textId="77777777" w:rsidTr="00873C74">
        <w:tc>
          <w:tcPr>
            <w:tcW w:w="2790" w:type="dxa"/>
          </w:tcPr>
          <w:p w14:paraId="0F43C40A" w14:textId="2B8EE016" w:rsidR="00873C74" w:rsidRPr="00C66DFB" w:rsidRDefault="00873C74" w:rsidP="00873C74">
            <w:pPr>
              <w:pStyle w:val="ListParagraph"/>
              <w:numPr>
                <w:ilvl w:val="0"/>
                <w:numId w:val="1"/>
              </w:numPr>
              <w:ind w:left="330"/>
            </w:pPr>
            <w:r w:rsidRPr="00E54696">
              <w:lastRenderedPageBreak/>
              <w:t>[REDACTED FOR CONFIDENTIALITY]</w:t>
            </w:r>
          </w:p>
        </w:tc>
        <w:tc>
          <w:tcPr>
            <w:tcW w:w="3330" w:type="dxa"/>
          </w:tcPr>
          <w:p w14:paraId="35C46DC7" w14:textId="77777777" w:rsidR="00873C74" w:rsidRPr="00C66DFB" w:rsidRDefault="00873C74" w:rsidP="00873C74">
            <w:r w:rsidRPr="00C66DFB">
              <w:t xml:space="preserve">JOUR/COM </w:t>
            </w:r>
            <w:proofErr w:type="spellStart"/>
            <w:r w:rsidRPr="00C66DFB">
              <w:t>Ldership</w:t>
            </w:r>
            <w:proofErr w:type="spellEnd"/>
            <w:r w:rsidRPr="00C66DFB">
              <w:t xml:space="preserve"> &amp; Dev</w:t>
            </w:r>
          </w:p>
        </w:tc>
        <w:tc>
          <w:tcPr>
            <w:tcW w:w="3060" w:type="dxa"/>
          </w:tcPr>
          <w:p w14:paraId="4BB44355" w14:textId="1DA2C771" w:rsidR="00873C74" w:rsidRPr="00C66DFB" w:rsidRDefault="00873C74" w:rsidP="00873C74">
            <w:pPr>
              <w:rPr>
                <w:rStyle w:val="Hyperlink"/>
                <w:rFonts w:eastAsiaTheme="minorEastAsia"/>
                <w:color w:val="auto"/>
                <w:u w:val="none"/>
              </w:rPr>
            </w:pPr>
            <w:r w:rsidRPr="00A20507">
              <w:t>[REDACTED FOR CONFIDENTIALITY]</w:t>
            </w:r>
          </w:p>
        </w:tc>
      </w:tr>
      <w:tr w:rsidR="00873C74" w:rsidRPr="00753FB6" w14:paraId="2B8AA7BA" w14:textId="77777777" w:rsidTr="00873C74">
        <w:tc>
          <w:tcPr>
            <w:tcW w:w="2790" w:type="dxa"/>
          </w:tcPr>
          <w:p w14:paraId="452D0131" w14:textId="20EE5265" w:rsidR="00873C74" w:rsidRPr="00C66DFB" w:rsidRDefault="00873C74" w:rsidP="00873C74">
            <w:pPr>
              <w:pStyle w:val="ListParagraph"/>
              <w:numPr>
                <w:ilvl w:val="0"/>
                <w:numId w:val="1"/>
              </w:numPr>
              <w:ind w:left="330"/>
            </w:pPr>
            <w:r w:rsidRPr="00E54696">
              <w:t>[REDACTED FOR CONFIDENTIALITY]</w:t>
            </w:r>
          </w:p>
        </w:tc>
        <w:tc>
          <w:tcPr>
            <w:tcW w:w="3330" w:type="dxa"/>
          </w:tcPr>
          <w:p w14:paraId="6A93A065" w14:textId="77777777" w:rsidR="00873C74" w:rsidRPr="00C66DFB" w:rsidRDefault="00873C74" w:rsidP="00873C74">
            <w:r w:rsidRPr="00C66DFB">
              <w:t>ENG</w:t>
            </w:r>
          </w:p>
        </w:tc>
        <w:tc>
          <w:tcPr>
            <w:tcW w:w="3060" w:type="dxa"/>
          </w:tcPr>
          <w:p w14:paraId="3C7D3C9A" w14:textId="49059F0C" w:rsidR="00873C74" w:rsidRPr="00C66DFB" w:rsidRDefault="00873C74" w:rsidP="00873C74">
            <w:pPr>
              <w:rPr>
                <w:color w:val="auto"/>
              </w:rPr>
            </w:pPr>
            <w:r w:rsidRPr="00A20507">
              <w:t>[REDACTED FOR CONFIDENTIALITY]</w:t>
            </w:r>
          </w:p>
        </w:tc>
      </w:tr>
      <w:tr w:rsidR="00873C74" w:rsidRPr="00753FB6" w14:paraId="358B265F" w14:textId="77777777" w:rsidTr="00873C74">
        <w:tc>
          <w:tcPr>
            <w:tcW w:w="2790" w:type="dxa"/>
          </w:tcPr>
          <w:p w14:paraId="015164DD" w14:textId="129C37C9" w:rsidR="00873C74" w:rsidRPr="00C66DFB" w:rsidRDefault="00873C74" w:rsidP="00873C74">
            <w:pPr>
              <w:pStyle w:val="ListParagraph"/>
              <w:numPr>
                <w:ilvl w:val="0"/>
                <w:numId w:val="1"/>
              </w:numPr>
              <w:ind w:left="330"/>
            </w:pPr>
            <w:r w:rsidRPr="00E54696">
              <w:t>[REDACTED FOR CONFIDENTIALITY]</w:t>
            </w:r>
          </w:p>
        </w:tc>
        <w:tc>
          <w:tcPr>
            <w:tcW w:w="3330" w:type="dxa"/>
          </w:tcPr>
          <w:p w14:paraId="2A97210B" w14:textId="77777777" w:rsidR="00873C74" w:rsidRPr="00C66DFB" w:rsidRDefault="00873C74" w:rsidP="00873C74">
            <w:proofErr w:type="spellStart"/>
            <w:r w:rsidRPr="00C66DFB">
              <w:t>DigiMed</w:t>
            </w:r>
            <w:proofErr w:type="spellEnd"/>
            <w:r w:rsidRPr="00C66DFB">
              <w:t xml:space="preserve"> &amp; Design; Min: WRD</w:t>
            </w:r>
          </w:p>
        </w:tc>
        <w:tc>
          <w:tcPr>
            <w:tcW w:w="3060" w:type="dxa"/>
          </w:tcPr>
          <w:p w14:paraId="02DB63AA" w14:textId="381703DD" w:rsidR="00873C74" w:rsidRPr="00C66DFB" w:rsidRDefault="00873C74" w:rsidP="00873C74">
            <w:r w:rsidRPr="00A20507">
              <w:t>[REDACTED FOR CONFIDENTIALITY]</w:t>
            </w:r>
          </w:p>
        </w:tc>
      </w:tr>
    </w:tbl>
    <w:p w14:paraId="364BCFC9" w14:textId="77777777" w:rsidR="00C66DFB" w:rsidRDefault="00C66DFB"/>
    <w:sectPr w:rsidR="00C66D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9BA0" w14:textId="77777777" w:rsidR="008D4A7D" w:rsidRDefault="008D4A7D" w:rsidP="00C66DFB">
      <w:r>
        <w:separator/>
      </w:r>
    </w:p>
  </w:endnote>
  <w:endnote w:type="continuationSeparator" w:id="0">
    <w:p w14:paraId="0F3E9C19" w14:textId="77777777" w:rsidR="008D4A7D" w:rsidRDefault="008D4A7D" w:rsidP="00C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A53B" w14:textId="77777777" w:rsidR="00C66DFB" w:rsidRDefault="00C66DFB">
    <w:pPr>
      <w:pStyle w:val="Footer"/>
      <w:jc w:val="right"/>
    </w:pPr>
    <w:r>
      <w:t xml:space="preserve">University of Kentucky | </w:t>
    </w:r>
    <w:r>
      <w:rPr>
        <w:i/>
      </w:rPr>
      <w:t xml:space="preserve">Man on </w:t>
    </w:r>
    <w:r w:rsidRPr="00C66DFB">
      <w:rPr>
        <w:i/>
      </w:rPr>
      <w:t>Fire</w:t>
    </w:r>
    <w:r>
      <w:rPr>
        <w:i/>
      </w:rPr>
      <w:t xml:space="preserve"> </w:t>
    </w:r>
    <w:r>
      <w:t xml:space="preserve">| Agenda | </w:t>
    </w:r>
    <w:r w:rsidRPr="00C66DFB">
      <w:t>p</w:t>
    </w:r>
    <w:r>
      <w:t xml:space="preserve">. </w:t>
    </w:r>
    <w:sdt>
      <w:sdtPr>
        <w:id w:val="15295260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D11A126" w14:textId="77777777" w:rsidR="00C66DFB" w:rsidRDefault="00C6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11A9" w14:textId="77777777" w:rsidR="008D4A7D" w:rsidRDefault="008D4A7D" w:rsidP="00C66DFB">
      <w:r>
        <w:separator/>
      </w:r>
    </w:p>
  </w:footnote>
  <w:footnote w:type="continuationSeparator" w:id="0">
    <w:p w14:paraId="2F91F075" w14:textId="77777777" w:rsidR="008D4A7D" w:rsidRDefault="008D4A7D" w:rsidP="00C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112"/>
    <w:multiLevelType w:val="hybridMultilevel"/>
    <w:tmpl w:val="7EA2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86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B"/>
    <w:rsid w:val="0061269D"/>
    <w:rsid w:val="007E1C91"/>
    <w:rsid w:val="00873C74"/>
    <w:rsid w:val="008D4A7D"/>
    <w:rsid w:val="00B36626"/>
    <w:rsid w:val="00C6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5550"/>
  <w15:chartTrackingRefBased/>
  <w15:docId w15:val="{3E577FCE-576A-4C42-8D13-2AE48A6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FB"/>
    <w:pPr>
      <w:spacing w:after="0" w:line="240" w:lineRule="auto"/>
    </w:pPr>
    <w:rPr>
      <w:rFonts w:ascii="Times New Roman" w:eastAsia="Times New Roman" w:hAnsi="Times New Roman" w:cs="Times New Roman"/>
      <w:color w:val="212121"/>
      <w:sz w:val="24"/>
      <w:szCs w:val="24"/>
    </w:rPr>
  </w:style>
  <w:style w:type="paragraph" w:styleId="Heading1">
    <w:name w:val="heading 1"/>
    <w:basedOn w:val="Normal"/>
    <w:next w:val="Normal"/>
    <w:link w:val="Heading1Char"/>
    <w:uiPriority w:val="9"/>
    <w:qFormat/>
    <w:rsid w:val="00C66DFB"/>
    <w:pPr>
      <w:keepNext/>
      <w:keepLines/>
      <w:spacing w:before="240"/>
      <w:outlineLvl w:val="0"/>
    </w:pPr>
    <w:rPr>
      <w:rFonts w:asciiTheme="majorHAnsi" w:eastAsiaTheme="majorEastAsia" w:hAnsiTheme="majorHAnsi" w:cstheme="majorHAns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DFB"/>
    <w:rPr>
      <w:rFonts w:asciiTheme="majorHAnsi" w:eastAsiaTheme="majorEastAsia" w:hAnsiTheme="majorHAnsi" w:cstheme="majorHAnsi"/>
      <w:color w:val="212121"/>
      <w:sz w:val="36"/>
      <w:szCs w:val="36"/>
    </w:rPr>
  </w:style>
  <w:style w:type="table" w:styleId="TableGrid">
    <w:name w:val="Table Grid"/>
    <w:basedOn w:val="TableNormal"/>
    <w:uiPriority w:val="39"/>
    <w:rsid w:val="00C6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DFB"/>
    <w:pPr>
      <w:ind w:left="720"/>
      <w:contextualSpacing/>
    </w:pPr>
  </w:style>
  <w:style w:type="character" w:styleId="Hyperlink">
    <w:name w:val="Hyperlink"/>
    <w:basedOn w:val="DefaultParagraphFont"/>
    <w:uiPriority w:val="99"/>
    <w:unhideWhenUsed/>
    <w:rsid w:val="00C66DFB"/>
    <w:rPr>
      <w:color w:val="0563C1" w:themeColor="hyperlink"/>
      <w:u w:val="single"/>
    </w:rPr>
  </w:style>
  <w:style w:type="paragraph" w:styleId="Title">
    <w:name w:val="Title"/>
    <w:basedOn w:val="Normal"/>
    <w:next w:val="Normal"/>
    <w:link w:val="TitleChar"/>
    <w:uiPriority w:val="10"/>
    <w:qFormat/>
    <w:rsid w:val="00C66D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DFB"/>
    <w:rPr>
      <w:rFonts w:asciiTheme="majorHAnsi" w:eastAsiaTheme="majorEastAsia" w:hAnsiTheme="majorHAnsi" w:cstheme="majorBidi"/>
      <w:color w:val="212121"/>
      <w:spacing w:val="-10"/>
      <w:kern w:val="28"/>
      <w:sz w:val="56"/>
      <w:szCs w:val="56"/>
    </w:rPr>
  </w:style>
  <w:style w:type="paragraph" w:styleId="Subtitle">
    <w:name w:val="Subtitle"/>
    <w:basedOn w:val="Normal"/>
    <w:next w:val="Normal"/>
    <w:link w:val="SubtitleChar"/>
    <w:uiPriority w:val="11"/>
    <w:qFormat/>
    <w:rsid w:val="00C66D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DFB"/>
    <w:rPr>
      <w:rFonts w:ascii="Times New Roman" w:eastAsiaTheme="minorEastAsia" w:hAnsi="Times New Roman" w:cs="Times New Roman"/>
      <w:color w:val="5A5A5A" w:themeColor="text1" w:themeTint="A5"/>
      <w:spacing w:val="15"/>
      <w:sz w:val="24"/>
      <w:szCs w:val="24"/>
    </w:rPr>
  </w:style>
  <w:style w:type="paragraph" w:styleId="Header">
    <w:name w:val="header"/>
    <w:basedOn w:val="Normal"/>
    <w:link w:val="HeaderChar"/>
    <w:uiPriority w:val="99"/>
    <w:unhideWhenUsed/>
    <w:rsid w:val="00C66DFB"/>
    <w:pPr>
      <w:tabs>
        <w:tab w:val="center" w:pos="4680"/>
        <w:tab w:val="right" w:pos="9360"/>
      </w:tabs>
    </w:pPr>
  </w:style>
  <w:style w:type="character" w:customStyle="1" w:styleId="HeaderChar">
    <w:name w:val="Header Char"/>
    <w:basedOn w:val="DefaultParagraphFont"/>
    <w:link w:val="Header"/>
    <w:uiPriority w:val="99"/>
    <w:rsid w:val="00C66DFB"/>
    <w:rPr>
      <w:rFonts w:ascii="Times New Roman" w:eastAsia="Times New Roman" w:hAnsi="Times New Roman" w:cs="Times New Roman"/>
      <w:color w:val="212121"/>
      <w:sz w:val="24"/>
      <w:szCs w:val="24"/>
    </w:rPr>
  </w:style>
  <w:style w:type="paragraph" w:styleId="Footer">
    <w:name w:val="footer"/>
    <w:basedOn w:val="Normal"/>
    <w:link w:val="FooterChar"/>
    <w:uiPriority w:val="99"/>
    <w:unhideWhenUsed/>
    <w:rsid w:val="00C66DFB"/>
    <w:pPr>
      <w:tabs>
        <w:tab w:val="center" w:pos="4680"/>
        <w:tab w:val="right" w:pos="9360"/>
      </w:tabs>
    </w:pPr>
  </w:style>
  <w:style w:type="character" w:customStyle="1" w:styleId="FooterChar">
    <w:name w:val="Footer Char"/>
    <w:basedOn w:val="DefaultParagraphFont"/>
    <w:link w:val="Footer"/>
    <w:uiPriority w:val="99"/>
    <w:rsid w:val="00C66DFB"/>
    <w:rPr>
      <w:rFonts w:ascii="Times New Roman" w:eastAsia="Times New Roman" w:hAnsi="Times New Roman" w:cs="Times New Roman"/>
      <w:color w:val="212121"/>
      <w:sz w:val="24"/>
      <w:szCs w:val="24"/>
    </w:rPr>
  </w:style>
  <w:style w:type="character" w:styleId="FollowedHyperlink">
    <w:name w:val="FollowedHyperlink"/>
    <w:basedOn w:val="DefaultParagraphFont"/>
    <w:uiPriority w:val="99"/>
    <w:semiHidden/>
    <w:unhideWhenUsed/>
    <w:rsid w:val="00873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Lauren</dc:creator>
  <cp:keywords/>
  <dc:description/>
  <cp:lastModifiedBy>Cagle, Lauren E.</cp:lastModifiedBy>
  <cp:revision>3</cp:revision>
  <dcterms:created xsi:type="dcterms:W3CDTF">2023-04-28T13:06:00Z</dcterms:created>
  <dcterms:modified xsi:type="dcterms:W3CDTF">2023-04-28T13:07:00Z</dcterms:modified>
</cp:coreProperties>
</file>